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D236C" w14:textId="16338A7B" w:rsidR="005B3874" w:rsidRPr="005B3874" w:rsidRDefault="005B3874" w:rsidP="005B3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</w:rPr>
      </w:pPr>
      <w:r w:rsidRPr="005B3874">
        <w:rPr>
          <w:rFonts w:cstheme="minorHAnsi"/>
          <w:b/>
          <w:bCs/>
        </w:rPr>
        <w:t xml:space="preserve">Jouer à la marchande – </w:t>
      </w:r>
      <w:r w:rsidRPr="005B3874">
        <w:rPr>
          <w:rFonts w:cstheme="minorHAnsi"/>
          <w:b/>
          <w:bCs/>
        </w:rPr>
        <w:t>M</w:t>
      </w:r>
      <w:r w:rsidRPr="005B3874">
        <w:rPr>
          <w:rFonts w:cstheme="minorHAnsi"/>
          <w:b/>
          <w:bCs/>
        </w:rPr>
        <w:t>S</w:t>
      </w:r>
    </w:p>
    <w:p w14:paraId="0934AFD1" w14:textId="77777777" w:rsidR="005B3874" w:rsidRPr="005B3874" w:rsidRDefault="005B3874" w:rsidP="005B3874">
      <w:pPr>
        <w:rPr>
          <w:rFonts w:cstheme="minorHAnsi"/>
          <w:b/>
          <w:bCs/>
        </w:rPr>
      </w:pPr>
      <w:r w:rsidRPr="005B3874">
        <w:rPr>
          <w:rFonts w:cstheme="minorHAnsi"/>
          <w:b/>
          <w:bCs/>
        </w:rPr>
        <w:t>Compétence : Quantifier des collections ; les composer et les décomposer par manipulations effectives puis mentales.</w:t>
      </w:r>
    </w:p>
    <w:tbl>
      <w:tblPr>
        <w:tblStyle w:val="Grilledutablea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6379"/>
        <w:gridCol w:w="2126"/>
      </w:tblGrid>
      <w:tr w:rsidR="005B3874" w:rsidRPr="00E76DAE" w14:paraId="217B03E6" w14:textId="77777777" w:rsidTr="00011C6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9A6A3" w14:textId="77777777" w:rsidR="005B3874" w:rsidRPr="00E76DAE" w:rsidRDefault="005B3874" w:rsidP="00011C6B">
            <w:pPr>
              <w:jc w:val="center"/>
              <w:rPr>
                <w:rFonts w:cstheme="minorHAnsi"/>
                <w:b/>
                <w:bCs/>
              </w:rPr>
            </w:pPr>
            <w:r w:rsidRPr="00E76DAE">
              <w:rPr>
                <w:rFonts w:cstheme="minorHAnsi"/>
                <w:b/>
              </w:rPr>
              <w:t>Etapes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AA085" w14:textId="77777777" w:rsidR="005B3874" w:rsidRPr="00E76DAE" w:rsidRDefault="005B3874" w:rsidP="00011C6B">
            <w:pPr>
              <w:tabs>
                <w:tab w:val="left" w:pos="3720"/>
              </w:tabs>
              <w:jc w:val="center"/>
              <w:rPr>
                <w:rFonts w:cstheme="minorHAnsi"/>
              </w:rPr>
            </w:pPr>
            <w:r w:rsidRPr="00E76DAE">
              <w:rPr>
                <w:rFonts w:cstheme="minorHAnsi"/>
                <w:b/>
              </w:rPr>
              <w:t>Objectifs spécifiques / Situations</w:t>
            </w:r>
          </w:p>
          <w:p w14:paraId="223CD7F9" w14:textId="77777777" w:rsidR="005B3874" w:rsidRPr="00E76DAE" w:rsidRDefault="005B3874" w:rsidP="00011C6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63424" w14:textId="77777777" w:rsidR="005B3874" w:rsidRPr="00E76DAE" w:rsidRDefault="005B3874" w:rsidP="00011C6B">
            <w:pPr>
              <w:jc w:val="center"/>
              <w:rPr>
                <w:rFonts w:cstheme="minorHAnsi"/>
                <w:b/>
                <w:bCs/>
              </w:rPr>
            </w:pPr>
            <w:r w:rsidRPr="00E76DAE">
              <w:rPr>
                <w:rFonts w:cstheme="minorHAnsi"/>
                <w:b/>
              </w:rPr>
              <w:t>Conditions matérielles</w:t>
            </w:r>
          </w:p>
        </w:tc>
      </w:tr>
      <w:tr w:rsidR="005B3874" w:rsidRPr="00E76DAE" w14:paraId="59C0A140" w14:textId="77777777" w:rsidTr="00011C6B">
        <w:tc>
          <w:tcPr>
            <w:tcW w:w="1985" w:type="dxa"/>
          </w:tcPr>
          <w:p w14:paraId="41E1BEB8" w14:textId="77777777" w:rsidR="005B3874" w:rsidRPr="00E76DAE" w:rsidRDefault="005B3874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  <w:b/>
                <w:bCs/>
              </w:rPr>
              <w:t>ETAPE 1 : mise en place du magasin et mise en avant de la notion de prix</w:t>
            </w:r>
          </w:p>
          <w:p w14:paraId="07515896" w14:textId="0C5E8245" w:rsidR="005B3874" w:rsidRPr="00E76DAE" w:rsidRDefault="005B3874" w:rsidP="0010088A">
            <w:pPr>
              <w:jc w:val="both"/>
              <w:rPr>
                <w:rFonts w:cstheme="minorHAnsi"/>
              </w:rPr>
            </w:pPr>
          </w:p>
        </w:tc>
        <w:tc>
          <w:tcPr>
            <w:tcW w:w="6379" w:type="dxa"/>
          </w:tcPr>
          <w:p w14:paraId="398B48B0" w14:textId="77777777" w:rsidR="005B3874" w:rsidRPr="00E76DAE" w:rsidRDefault="005B3874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>Séance de langage et de catégorisation des objets collectés (boissons, nourriture, produits entretiens…)</w:t>
            </w:r>
          </w:p>
          <w:p w14:paraId="2F7063F3" w14:textId="77777777" w:rsidR="005B3874" w:rsidRPr="00E76DAE" w:rsidRDefault="005B3874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>Annoncer l’objectif aux élèves : constituer un magasin d’objets dans le but de faire des courses.</w:t>
            </w:r>
          </w:p>
          <w:p w14:paraId="05B73D38" w14:textId="77777777" w:rsidR="005B3874" w:rsidRPr="00E76DAE" w:rsidRDefault="005B3874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>Questionnement pour mettre en avant la notion de prix :</w:t>
            </w:r>
          </w:p>
          <w:p w14:paraId="61B43BF3" w14:textId="77777777" w:rsidR="005B3874" w:rsidRPr="00E76DAE" w:rsidRDefault="005B3874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>Que faut-il faire pour mettre les objets en vente ? Comment fait-on pour acheter des choses dans un magasin… ?</w:t>
            </w:r>
          </w:p>
          <w:p w14:paraId="5A6CB25E" w14:textId="77777777" w:rsidR="005B3874" w:rsidRPr="00E76DAE" w:rsidRDefault="005B3874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 xml:space="preserve">Amener les élèves à étiqueter les articles pour représenter leur prix : 1, 2 et 3 </w:t>
            </w:r>
          </w:p>
          <w:p w14:paraId="23AC12CB" w14:textId="77777777" w:rsidR="005B3874" w:rsidRPr="00E76DAE" w:rsidRDefault="005B3874" w:rsidP="0010088A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</w:tcPr>
          <w:p w14:paraId="1B59A94D" w14:textId="5B098FCA" w:rsidR="005B3874" w:rsidRPr="00E76DAE" w:rsidRDefault="00CF25EE" w:rsidP="00011C6B">
            <w:pPr>
              <w:rPr>
                <w:rFonts w:cstheme="minorHAnsi"/>
              </w:rPr>
            </w:pPr>
            <w:r w:rsidRPr="00E76DAE">
              <w:rPr>
                <w:rFonts w:cstheme="minorHAnsi"/>
              </w:rPr>
              <w:t>E</w:t>
            </w:r>
            <w:r w:rsidR="005B3874" w:rsidRPr="00E76DAE">
              <w:rPr>
                <w:rFonts w:cstheme="minorHAnsi"/>
              </w:rPr>
              <w:t>mballages apportés par les familles</w:t>
            </w:r>
          </w:p>
        </w:tc>
      </w:tr>
      <w:tr w:rsidR="005B3874" w:rsidRPr="00E76DAE" w14:paraId="13889F86" w14:textId="77777777" w:rsidTr="00011C6B">
        <w:tc>
          <w:tcPr>
            <w:tcW w:w="1985" w:type="dxa"/>
          </w:tcPr>
          <w:p w14:paraId="60AB053E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  <w:b/>
                <w:bCs/>
              </w:rPr>
              <w:t>ETAPE 2 : manipulation autour de la notion « autant que »</w:t>
            </w:r>
          </w:p>
          <w:p w14:paraId="4DF6E985" w14:textId="579B49AD" w:rsidR="005B3874" w:rsidRPr="00E76DAE" w:rsidRDefault="005B3874" w:rsidP="0010088A">
            <w:pPr>
              <w:jc w:val="both"/>
              <w:rPr>
                <w:rFonts w:cstheme="minorHAnsi"/>
              </w:rPr>
            </w:pPr>
          </w:p>
        </w:tc>
        <w:tc>
          <w:tcPr>
            <w:tcW w:w="6379" w:type="dxa"/>
          </w:tcPr>
          <w:p w14:paraId="1F6CDC52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 xml:space="preserve">Revenir sur le magasin et les objets étiquetés à 1, 2 ou 3 </w:t>
            </w:r>
          </w:p>
          <w:p w14:paraId="2E4CFD1F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 xml:space="preserve">Donner des jetons aux élèves (1, 2 ou 3) et leur demander d’aller chercher un objet de la même valeur. </w:t>
            </w:r>
          </w:p>
          <w:p w14:paraId="5A97651A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 xml:space="preserve">Mise en avant de la notion de valeur. </w:t>
            </w:r>
          </w:p>
          <w:p w14:paraId="7D0E8449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>En groupe, retrouver tous les objets de la même valeur.</w:t>
            </w:r>
          </w:p>
          <w:p w14:paraId="4DC7BDAE" w14:textId="31424D46" w:rsidR="005B3874" w:rsidRPr="00E76DAE" w:rsidRDefault="005B3874" w:rsidP="0010088A">
            <w:pPr>
              <w:tabs>
                <w:tab w:val="left" w:pos="3720"/>
              </w:tabs>
              <w:suppressAutoHyphens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F4F276F" w14:textId="77777777" w:rsidR="005B3874" w:rsidRPr="00E76DAE" w:rsidRDefault="00BC08C6" w:rsidP="00011C6B">
            <w:pPr>
              <w:rPr>
                <w:rFonts w:cstheme="minorHAnsi"/>
              </w:rPr>
            </w:pPr>
            <w:r w:rsidRPr="00E76DAE">
              <w:rPr>
                <w:rFonts w:cstheme="minorHAnsi"/>
              </w:rPr>
              <w:t>Matériel du jeu de marchande</w:t>
            </w:r>
          </w:p>
          <w:p w14:paraId="4A6EB0FC" w14:textId="161AB9E4" w:rsidR="00BC08C6" w:rsidRPr="00E76DAE" w:rsidRDefault="00BC08C6" w:rsidP="00011C6B">
            <w:pPr>
              <w:rPr>
                <w:rFonts w:cstheme="minorHAnsi"/>
              </w:rPr>
            </w:pPr>
            <w:r w:rsidRPr="00E76DAE">
              <w:rPr>
                <w:rFonts w:cstheme="minorHAnsi"/>
              </w:rPr>
              <w:t>Jetons</w:t>
            </w:r>
          </w:p>
        </w:tc>
      </w:tr>
      <w:tr w:rsidR="00BC08C6" w:rsidRPr="00E76DAE" w14:paraId="03500A51" w14:textId="77777777" w:rsidTr="00011C6B">
        <w:tc>
          <w:tcPr>
            <w:tcW w:w="1985" w:type="dxa"/>
          </w:tcPr>
          <w:p w14:paraId="1EAE8D1F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  <w:b/>
                <w:bCs/>
              </w:rPr>
              <w:t>ETAPE 3 : introduction du bon de commande à l’unité et de la pièce d’1 €</w:t>
            </w:r>
          </w:p>
          <w:p w14:paraId="038D8926" w14:textId="77777777" w:rsidR="00BC08C6" w:rsidRPr="00E76DAE" w:rsidRDefault="00BC08C6" w:rsidP="0010088A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379" w:type="dxa"/>
          </w:tcPr>
          <w:p w14:paraId="5300CBF2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>Revenir sur la notion de valeur en expliquant que cette fois-ci, on paiera avec des pièces d’1 € qui remplacent donc les jetons.</w:t>
            </w:r>
          </w:p>
          <w:p w14:paraId="609CE598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 xml:space="preserve">Reprendre le travail de l’étape précédente en utilisant des articles avec des valeurs jusqu’à 5. </w:t>
            </w:r>
          </w:p>
          <w:p w14:paraId="7E20DA85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 xml:space="preserve">Puis introduction d’un bon de commande à l’unité. Aller regarder dans un premier temps le prix de l’article du bon de commande, revenir à sa place et retrouver l’étiquette prix de l’article parmi d’autres, puis aller chercher le bon nombre de pièces (1€). Après validation (nombre de pièces puis bon prix), aller chercher l’article et le placer dans son panier. </w:t>
            </w:r>
          </w:p>
          <w:p w14:paraId="527B10A4" w14:textId="48505DD1" w:rsidR="0069784A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 xml:space="preserve">Puis mettre en place le rôle de caissier(e), qui, après vérification du bon nombre de pièces et de l’étiquette prix, donnera ou non l’article à </w:t>
            </w:r>
            <w:r w:rsidR="0069784A">
              <w:rPr>
                <w:rFonts w:cstheme="minorHAnsi"/>
              </w:rPr>
              <w:t>son camarade.</w:t>
            </w:r>
          </w:p>
          <w:p w14:paraId="33E45310" w14:textId="77777777" w:rsidR="0069784A" w:rsidRDefault="0069784A" w:rsidP="0010088A">
            <w:pPr>
              <w:jc w:val="both"/>
              <w:rPr>
                <w:rFonts w:cstheme="minorHAnsi"/>
              </w:rPr>
            </w:pPr>
          </w:p>
          <w:p w14:paraId="5A495088" w14:textId="271E5A4D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 xml:space="preserve"> </w:t>
            </w:r>
            <w:r w:rsidR="0069784A">
              <w:rPr>
                <w:noProof/>
              </w:rPr>
              <w:drawing>
                <wp:inline distT="0" distB="0" distL="0" distR="0" wp14:anchorId="54C3FFBC" wp14:editId="7E36C1EF">
                  <wp:extent cx="2762486" cy="741872"/>
                  <wp:effectExtent l="0" t="0" r="0" b="127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054" cy="749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D32B07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2A5116B" w14:textId="77777777" w:rsidR="00BC08C6" w:rsidRPr="00E76DAE" w:rsidRDefault="00BC08C6" w:rsidP="00BC08C6">
            <w:pPr>
              <w:rPr>
                <w:rFonts w:cstheme="minorHAnsi"/>
              </w:rPr>
            </w:pPr>
            <w:r w:rsidRPr="00E76DAE">
              <w:rPr>
                <w:rFonts w:cstheme="minorHAnsi"/>
              </w:rPr>
              <w:t>Matériel du jeu de marchande</w:t>
            </w:r>
          </w:p>
          <w:p w14:paraId="3684657C" w14:textId="77777777" w:rsidR="00BC08C6" w:rsidRPr="00E76DAE" w:rsidRDefault="00BC08C6" w:rsidP="00BC08C6">
            <w:pPr>
              <w:rPr>
                <w:rFonts w:cstheme="minorHAnsi"/>
              </w:rPr>
            </w:pPr>
            <w:r w:rsidRPr="00E76DAE">
              <w:rPr>
                <w:rFonts w:cstheme="minorHAnsi"/>
              </w:rPr>
              <w:t>Pièces de 1€</w:t>
            </w:r>
          </w:p>
          <w:p w14:paraId="2B269C89" w14:textId="6CB9EDE2" w:rsidR="00BC08C6" w:rsidRPr="00E76DAE" w:rsidRDefault="00BC08C6" w:rsidP="00BC08C6">
            <w:pPr>
              <w:rPr>
                <w:rFonts w:cstheme="minorHAnsi"/>
              </w:rPr>
            </w:pPr>
            <w:r w:rsidRPr="00E76DAE">
              <w:rPr>
                <w:rFonts w:cstheme="minorHAnsi"/>
              </w:rPr>
              <w:t>Bon de commande</w:t>
            </w:r>
          </w:p>
        </w:tc>
      </w:tr>
      <w:tr w:rsidR="00BC08C6" w:rsidRPr="00E76DAE" w14:paraId="57C46E0D" w14:textId="77777777" w:rsidTr="00011C6B">
        <w:tc>
          <w:tcPr>
            <w:tcW w:w="1985" w:type="dxa"/>
          </w:tcPr>
          <w:p w14:paraId="0A2D0A28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  <w:b/>
                <w:bCs/>
              </w:rPr>
              <w:t>ETAPE 4 : somme de deux articles</w:t>
            </w:r>
          </w:p>
          <w:p w14:paraId="34EFA8FE" w14:textId="77777777" w:rsidR="00BC08C6" w:rsidRPr="00E76DAE" w:rsidRDefault="00BC08C6" w:rsidP="0010088A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379" w:type="dxa"/>
          </w:tcPr>
          <w:p w14:paraId="3A917415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 xml:space="preserve">Aller chercher et mettre dans son panier 2 articles du magasin. Revenir à sa place et chercher, en s’appuyant de l’ardoise ou non, la somme des deux articles. </w:t>
            </w:r>
          </w:p>
          <w:p w14:paraId="791F2770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>Aller chercher dans la banque le nombre de pièces nécessaire pour payer et valider.</w:t>
            </w:r>
          </w:p>
          <w:p w14:paraId="3B38DD69" w14:textId="7CEB4EAF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>Mise en avant de la notion de somme à payer</w:t>
            </w:r>
            <w:r w:rsidRPr="00E76DAE">
              <w:rPr>
                <w:rFonts w:cstheme="minorHAnsi"/>
              </w:rPr>
              <w:t>.</w:t>
            </w:r>
          </w:p>
          <w:p w14:paraId="0F92EA60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</w:p>
          <w:p w14:paraId="6932F542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1063D1" w14:textId="338F117A" w:rsidR="0070739E" w:rsidRPr="00E76DAE" w:rsidRDefault="0070739E" w:rsidP="0070739E">
            <w:pPr>
              <w:rPr>
                <w:rFonts w:cstheme="minorHAnsi"/>
              </w:rPr>
            </w:pPr>
            <w:r w:rsidRPr="00E76DAE">
              <w:rPr>
                <w:rFonts w:cstheme="minorHAnsi"/>
              </w:rPr>
              <w:t>Matériel du jeu de marchande</w:t>
            </w:r>
          </w:p>
          <w:p w14:paraId="129E3B9B" w14:textId="6DBF2AEF" w:rsidR="0070739E" w:rsidRPr="00E76DAE" w:rsidRDefault="0070739E" w:rsidP="0070739E">
            <w:pPr>
              <w:rPr>
                <w:rFonts w:cstheme="minorHAnsi"/>
              </w:rPr>
            </w:pPr>
            <w:r w:rsidRPr="00E76DAE">
              <w:rPr>
                <w:rFonts w:cstheme="minorHAnsi"/>
              </w:rPr>
              <w:t>Panier</w:t>
            </w:r>
          </w:p>
          <w:p w14:paraId="53D211D5" w14:textId="77777777" w:rsidR="0070739E" w:rsidRPr="00E76DAE" w:rsidRDefault="0070739E" w:rsidP="0070739E">
            <w:pPr>
              <w:rPr>
                <w:rFonts w:cstheme="minorHAnsi"/>
              </w:rPr>
            </w:pPr>
            <w:r w:rsidRPr="00E76DAE">
              <w:rPr>
                <w:rFonts w:cstheme="minorHAnsi"/>
              </w:rPr>
              <w:t>Pièces de 1€</w:t>
            </w:r>
          </w:p>
          <w:p w14:paraId="62F7CEC6" w14:textId="3D02E81A" w:rsidR="00BC08C6" w:rsidRPr="00E76DAE" w:rsidRDefault="0070739E" w:rsidP="0070739E">
            <w:pPr>
              <w:rPr>
                <w:rFonts w:cstheme="minorHAnsi"/>
              </w:rPr>
            </w:pPr>
            <w:r w:rsidRPr="00E76DAE">
              <w:rPr>
                <w:rFonts w:cstheme="minorHAnsi"/>
              </w:rPr>
              <w:t>Bon de commande</w:t>
            </w:r>
          </w:p>
        </w:tc>
      </w:tr>
      <w:tr w:rsidR="00BC08C6" w:rsidRPr="00E76DAE" w14:paraId="0237FCF1" w14:textId="77777777" w:rsidTr="00011C6B">
        <w:tc>
          <w:tcPr>
            <w:tcW w:w="1985" w:type="dxa"/>
          </w:tcPr>
          <w:p w14:paraId="5FF9C0ED" w14:textId="0F8BE77F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  <w:b/>
                <w:bCs/>
              </w:rPr>
              <w:t>ETAPE 5 : décomposition d’une somme de 4€</w:t>
            </w:r>
          </w:p>
          <w:p w14:paraId="142B6107" w14:textId="77777777" w:rsidR="00BC08C6" w:rsidRPr="00E76DAE" w:rsidRDefault="00BC08C6" w:rsidP="0010088A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379" w:type="dxa"/>
          </w:tcPr>
          <w:p w14:paraId="2B065B56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lastRenderedPageBreak/>
              <w:t>Donner 4 € à chaque élève et leur demander d’aller chercher deux articles dans le magasin pour une somme de 4 €.</w:t>
            </w:r>
          </w:p>
          <w:p w14:paraId="2DEABD66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lastRenderedPageBreak/>
              <w:t xml:space="preserve">Mettre en avant les différentes solutions trouvées et mise en commun sur poster collectif. </w:t>
            </w:r>
          </w:p>
          <w:p w14:paraId="2170ACA7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>Si possible, enchaîner sur la décomposition d’une somme de 5€</w:t>
            </w:r>
          </w:p>
          <w:p w14:paraId="7A9C37CA" w14:textId="77777777" w:rsidR="00BC08C6" w:rsidRPr="00E76DAE" w:rsidRDefault="00BC08C6" w:rsidP="0010088A">
            <w:pPr>
              <w:jc w:val="both"/>
              <w:rPr>
                <w:rFonts w:cstheme="minorHAnsi"/>
                <w:i/>
                <w:iCs/>
              </w:rPr>
            </w:pPr>
            <w:r w:rsidRPr="00E76DAE">
              <w:rPr>
                <w:rFonts w:cstheme="minorHAnsi"/>
                <w:i/>
                <w:iCs/>
              </w:rPr>
              <w:t>En amont : travail de décomposition du nombre 4 avec la situation des éléphants basé sur la comptine « un éléphant qui se balançait » et du jeu de la cible pour la notion de somme de 2 nombres. CF vers les maths</w:t>
            </w:r>
          </w:p>
          <w:p w14:paraId="5F35F4B3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132E7AC" w14:textId="77777777" w:rsidR="0070739E" w:rsidRPr="00E76DAE" w:rsidRDefault="0070739E" w:rsidP="0070739E">
            <w:pPr>
              <w:rPr>
                <w:rFonts w:cstheme="minorHAnsi"/>
              </w:rPr>
            </w:pPr>
            <w:r w:rsidRPr="00E76DAE">
              <w:rPr>
                <w:rFonts w:cstheme="minorHAnsi"/>
              </w:rPr>
              <w:lastRenderedPageBreak/>
              <w:t>Matériel du jeu de marchande</w:t>
            </w:r>
          </w:p>
          <w:p w14:paraId="52D6BBA6" w14:textId="77777777" w:rsidR="0070739E" w:rsidRPr="00E76DAE" w:rsidRDefault="0070739E" w:rsidP="0070739E">
            <w:pPr>
              <w:rPr>
                <w:rFonts w:cstheme="minorHAnsi"/>
              </w:rPr>
            </w:pPr>
            <w:r w:rsidRPr="00E76DAE">
              <w:rPr>
                <w:rFonts w:cstheme="minorHAnsi"/>
              </w:rPr>
              <w:t>Pièces de 1€</w:t>
            </w:r>
          </w:p>
          <w:p w14:paraId="33F968D8" w14:textId="77777777" w:rsidR="00BC08C6" w:rsidRPr="00E76DAE" w:rsidRDefault="00BC08C6" w:rsidP="00BC08C6">
            <w:pPr>
              <w:rPr>
                <w:rFonts w:cstheme="minorHAnsi"/>
              </w:rPr>
            </w:pPr>
          </w:p>
        </w:tc>
      </w:tr>
      <w:tr w:rsidR="00BC08C6" w:rsidRPr="00E76DAE" w14:paraId="63B3EDEC" w14:textId="77777777" w:rsidTr="00011C6B">
        <w:tc>
          <w:tcPr>
            <w:tcW w:w="1985" w:type="dxa"/>
          </w:tcPr>
          <w:p w14:paraId="41281678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  <w:b/>
                <w:bCs/>
              </w:rPr>
              <w:lastRenderedPageBreak/>
              <w:t>ETAPE 6 : jeu de la marchande avec un bon de commande</w:t>
            </w:r>
          </w:p>
          <w:p w14:paraId="6AB8F4E2" w14:textId="77777777" w:rsidR="00BC08C6" w:rsidRPr="00E76DAE" w:rsidRDefault="00BC08C6" w:rsidP="0010088A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379" w:type="dxa"/>
          </w:tcPr>
          <w:p w14:paraId="38DBD80E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 xml:space="preserve">A partir d’un bon de commande de type liste de courses, aller chercher les étiquettes prix de chaque article, revenir à sa place et anticiper la somme à payer. </w:t>
            </w:r>
          </w:p>
          <w:p w14:paraId="64FC617B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 xml:space="preserve">Dans un premier temps, laisser un temps de manipulation à partir de jetons et avec l’ardoise pour trouver la somme à payer puis dans un second temps, essayer de trouver la somme sans passer par la représentation. </w:t>
            </w:r>
          </w:p>
          <w:p w14:paraId="4134A811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>En fonction des élèves, varier le niveau de difficultés :</w:t>
            </w:r>
          </w:p>
          <w:p w14:paraId="1C205BBC" w14:textId="2A10B0AF" w:rsidR="00BC08C6" w:rsidRPr="00E76DAE" w:rsidRDefault="00BC08C6" w:rsidP="0010088A">
            <w:pPr>
              <w:jc w:val="both"/>
              <w:rPr>
                <w:rFonts w:cstheme="minorHAnsi"/>
              </w:rPr>
            </w:pPr>
            <w:r w:rsidRPr="00E76DAE">
              <w:rPr>
                <w:rFonts w:cstheme="minorHAnsi"/>
              </w:rPr>
              <w:t>Bon de commande avec 2 ou 3 objets, avec des objets qui valent 1,2 voire 3 €</w:t>
            </w:r>
          </w:p>
          <w:p w14:paraId="5D570583" w14:textId="6E7B478E" w:rsidR="00E76DAE" w:rsidRPr="00E76DAE" w:rsidRDefault="00E76DAE" w:rsidP="0010088A">
            <w:pPr>
              <w:jc w:val="center"/>
              <w:rPr>
                <w:rFonts w:cstheme="minorHAnsi"/>
              </w:rPr>
            </w:pPr>
            <w:r w:rsidRPr="00E76DAE">
              <w:rPr>
                <w:rFonts w:cstheme="minorHAnsi"/>
                <w:noProof/>
              </w:rPr>
              <w:drawing>
                <wp:inline distT="0" distB="0" distL="0" distR="0" wp14:anchorId="0A75120B" wp14:editId="0CCAD883">
                  <wp:extent cx="1329526" cy="1822278"/>
                  <wp:effectExtent l="0" t="0" r="4445" b="698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968" cy="183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77BC9" w14:textId="77777777" w:rsidR="00BC08C6" w:rsidRPr="00E76DAE" w:rsidRDefault="00BC08C6" w:rsidP="0010088A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7F0BAA" w14:textId="0305DDB2" w:rsidR="00BC08C6" w:rsidRDefault="00E76DAE" w:rsidP="00BC08C6">
            <w:pPr>
              <w:rPr>
                <w:rFonts w:cstheme="minorHAnsi"/>
              </w:rPr>
            </w:pPr>
            <w:r>
              <w:rPr>
                <w:rFonts w:cstheme="minorHAnsi"/>
              </w:rPr>
              <w:t>Liste de courses</w:t>
            </w:r>
          </w:p>
          <w:p w14:paraId="1316B6DB" w14:textId="57B84F27" w:rsidR="00E76DAE" w:rsidRDefault="00E76DAE" w:rsidP="00BC08C6">
            <w:pPr>
              <w:rPr>
                <w:rFonts w:cstheme="minorHAnsi"/>
              </w:rPr>
            </w:pPr>
            <w:r>
              <w:rPr>
                <w:rFonts w:cstheme="minorHAnsi"/>
              </w:rPr>
              <w:t>Etiquettes prix</w:t>
            </w:r>
          </w:p>
          <w:p w14:paraId="54C15CD7" w14:textId="594C73F3" w:rsidR="00E76DAE" w:rsidRDefault="00E76DAE" w:rsidP="00BC08C6">
            <w:pPr>
              <w:rPr>
                <w:rFonts w:cstheme="minorHAnsi"/>
              </w:rPr>
            </w:pPr>
            <w:r>
              <w:rPr>
                <w:rFonts w:cstheme="minorHAnsi"/>
              </w:rPr>
              <w:t>Jetons</w:t>
            </w:r>
          </w:p>
          <w:p w14:paraId="650922B8" w14:textId="291F5BC2" w:rsidR="00E76DAE" w:rsidRPr="00E76DAE" w:rsidRDefault="00E76DAE" w:rsidP="00BC08C6">
            <w:pPr>
              <w:rPr>
                <w:rFonts w:cstheme="minorHAnsi"/>
              </w:rPr>
            </w:pPr>
            <w:r>
              <w:rPr>
                <w:rFonts w:cstheme="minorHAnsi"/>
              </w:rPr>
              <w:t>Ardoise</w:t>
            </w:r>
          </w:p>
          <w:p w14:paraId="5274BE43" w14:textId="0AA8101E" w:rsidR="00E76DAE" w:rsidRPr="00E76DAE" w:rsidRDefault="00E76DAE" w:rsidP="00BC08C6">
            <w:pPr>
              <w:rPr>
                <w:rFonts w:cstheme="minorHAnsi"/>
              </w:rPr>
            </w:pPr>
          </w:p>
        </w:tc>
      </w:tr>
    </w:tbl>
    <w:p w14:paraId="18664928" w14:textId="77777777" w:rsidR="005B3874" w:rsidRPr="00E76DAE" w:rsidRDefault="005B3874" w:rsidP="004C09EC">
      <w:pPr>
        <w:rPr>
          <w:rFonts w:cstheme="minorHAnsi"/>
        </w:rPr>
      </w:pPr>
    </w:p>
    <w:p w14:paraId="53670617" w14:textId="77777777" w:rsidR="004C09EC" w:rsidRPr="00B63078" w:rsidRDefault="004C09EC" w:rsidP="00B63078">
      <w:pPr>
        <w:rPr>
          <w:rFonts w:ascii="Bookman Old Style" w:hAnsi="Bookman Old Style"/>
          <w:sz w:val="24"/>
          <w:szCs w:val="24"/>
        </w:rPr>
      </w:pPr>
    </w:p>
    <w:sectPr w:rsidR="004C09EC" w:rsidRPr="00B63078" w:rsidSect="001008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6A8654B"/>
    <w:multiLevelType w:val="hybridMultilevel"/>
    <w:tmpl w:val="0FEC1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78"/>
    <w:rsid w:val="0010088A"/>
    <w:rsid w:val="002547D3"/>
    <w:rsid w:val="004C09EC"/>
    <w:rsid w:val="005078CA"/>
    <w:rsid w:val="00570A58"/>
    <w:rsid w:val="005B3874"/>
    <w:rsid w:val="005F1FDE"/>
    <w:rsid w:val="0069784A"/>
    <w:rsid w:val="0070739E"/>
    <w:rsid w:val="00A2160B"/>
    <w:rsid w:val="00B63078"/>
    <w:rsid w:val="00BC08C6"/>
    <w:rsid w:val="00CF25EE"/>
    <w:rsid w:val="00E3784B"/>
    <w:rsid w:val="00E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7FAE"/>
  <w15:chartTrackingRefBased/>
  <w15:docId w15:val="{9FF3A403-DCC5-42B6-9121-ED6D7E77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Stéphanie Le Bras</cp:lastModifiedBy>
  <cp:revision>7</cp:revision>
  <dcterms:created xsi:type="dcterms:W3CDTF">2020-01-10T09:34:00Z</dcterms:created>
  <dcterms:modified xsi:type="dcterms:W3CDTF">2020-06-19T09:12:00Z</dcterms:modified>
</cp:coreProperties>
</file>